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696D5D10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BB5610">
        <w:rPr>
          <w:rFonts w:cs="Arial"/>
        </w:rPr>
        <w:t>8</w:t>
      </w:r>
      <w:r w:rsidR="009155C4">
        <w:rPr>
          <w:rFonts w:cs="Arial"/>
        </w:rPr>
        <w:t>-</w:t>
      </w:r>
      <w:r w:rsidR="000615A1">
        <w:rPr>
          <w:rFonts w:cs="Arial"/>
        </w:rPr>
        <w:t>2</w:t>
      </w:r>
    </w:p>
    <w:p w14:paraId="2E147E37" w14:textId="1E1197FE" w:rsidR="00FA3DB7" w:rsidRPr="003A5797" w:rsidRDefault="000615A1" w:rsidP="00905299">
      <w:pPr>
        <w:pStyle w:val="Heading1"/>
        <w:rPr>
          <w:rFonts w:cs="Arial"/>
        </w:rPr>
      </w:pPr>
      <w:r>
        <w:rPr>
          <w:rFonts w:cs="Arial"/>
        </w:rPr>
        <w:t>Multiplying</w:t>
      </w:r>
      <w:r w:rsidR="00863E6D">
        <w:rPr>
          <w:rFonts w:cs="Arial"/>
        </w:rPr>
        <w:t xml:space="preserve"> Polynomials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4F2EF895" w14:textId="7C277691" w:rsidR="002B6FC7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is a polynomial?</w:t>
      </w:r>
    </w:p>
    <w:p w14:paraId="0BD68CD1" w14:textId="77777777" w:rsidR="00BB5610" w:rsidRDefault="00BB5610" w:rsidP="00BB5610">
      <w:pPr>
        <w:rPr>
          <w:rFonts w:ascii="Arial" w:hAnsi="Arial" w:cs="Arial"/>
        </w:rPr>
      </w:pPr>
    </w:p>
    <w:p w14:paraId="3A88EDD1" w14:textId="77777777" w:rsidR="00BB5610" w:rsidRDefault="00BB5610" w:rsidP="00BB5610">
      <w:pPr>
        <w:rPr>
          <w:rFonts w:ascii="Arial" w:hAnsi="Arial" w:cs="Arial"/>
        </w:rPr>
      </w:pPr>
    </w:p>
    <w:p w14:paraId="32184B0F" w14:textId="77777777" w:rsidR="00BB5610" w:rsidRDefault="00BB5610" w:rsidP="00BB5610">
      <w:pPr>
        <w:rPr>
          <w:rFonts w:ascii="Arial" w:hAnsi="Arial" w:cs="Arial"/>
        </w:rPr>
      </w:pPr>
    </w:p>
    <w:p w14:paraId="66FDFD94" w14:textId="77777777" w:rsidR="00BB5610" w:rsidRPr="00BB5610" w:rsidRDefault="00BB5610" w:rsidP="00BB5610">
      <w:pPr>
        <w:rPr>
          <w:rFonts w:ascii="Arial" w:hAnsi="Arial" w:cs="Arial"/>
        </w:rPr>
      </w:pPr>
    </w:p>
    <w:p w14:paraId="6FE075D5" w14:textId="3BDD96B7" w:rsidR="00BB5610" w:rsidRDefault="00C03DB4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does it mean to distribute</w:t>
      </w:r>
      <w:r w:rsidR="00BB5610">
        <w:rPr>
          <w:rFonts w:ascii="Arial" w:hAnsi="Arial" w:cs="Arial"/>
        </w:rPr>
        <w:t>?</w:t>
      </w:r>
    </w:p>
    <w:p w14:paraId="38F6047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7C57604F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101D0BF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8B57B36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64C3BC5D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DB1E9FC" w14:textId="255C152E" w:rsidR="00BB5610" w:rsidRPr="00BB5610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does it mean for a polynomial to be in standard form?</w:t>
      </w:r>
    </w:p>
    <w:p w14:paraId="7D6A1DAB" w14:textId="77777777" w:rsidR="00BB5610" w:rsidRDefault="00BB5610" w:rsidP="00BB5610">
      <w:pPr>
        <w:rPr>
          <w:rFonts w:ascii="Arial" w:hAnsi="Arial" w:cs="Arial"/>
        </w:rPr>
      </w:pPr>
    </w:p>
    <w:p w14:paraId="6E5ADE1E" w14:textId="77777777" w:rsidR="00BB5610" w:rsidRDefault="00BB5610" w:rsidP="00BB5610">
      <w:pPr>
        <w:rPr>
          <w:rFonts w:ascii="Arial" w:hAnsi="Arial" w:cs="Arial"/>
        </w:rPr>
      </w:pPr>
    </w:p>
    <w:p w14:paraId="441E3937" w14:textId="77777777" w:rsidR="00BB5610" w:rsidRDefault="00BB5610" w:rsidP="00BB5610">
      <w:pPr>
        <w:rPr>
          <w:rFonts w:ascii="Arial" w:hAnsi="Arial" w:cs="Arial"/>
        </w:rPr>
      </w:pPr>
    </w:p>
    <w:p w14:paraId="5685CF5E" w14:textId="77777777" w:rsidR="00BB5610" w:rsidRPr="00BB5610" w:rsidRDefault="00BB5610" w:rsidP="00BB5610">
      <w:pPr>
        <w:rPr>
          <w:rFonts w:ascii="Arial" w:hAnsi="Arial" w:cs="Arial"/>
        </w:rPr>
      </w:pPr>
    </w:p>
    <w:p w14:paraId="3F16BFBE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6C6BE67" w14:textId="4F47D178" w:rsidR="00BB5610" w:rsidRDefault="00BB5610" w:rsidP="00BB561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the following problems </w:t>
      </w:r>
      <w:r w:rsidR="00EB7407">
        <w:rPr>
          <w:rFonts w:ascii="Arial" w:hAnsi="Arial" w:cs="Arial"/>
          <w:i/>
        </w:rPr>
        <w:t xml:space="preserve">use distribution to multiply the polynomials </w:t>
      </w:r>
    </w:p>
    <w:p w14:paraId="585BA7EE" w14:textId="77777777" w:rsidR="00BB5610" w:rsidRDefault="00BB5610" w:rsidP="00BB5610">
      <w:pPr>
        <w:ind w:left="360"/>
        <w:rPr>
          <w:rFonts w:ascii="Arial" w:hAnsi="Arial" w:cs="Arial"/>
          <w:i/>
        </w:rPr>
      </w:pPr>
    </w:p>
    <w:p w14:paraId="4F46281B" w14:textId="6C0F4237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B7407" w:rsidRPr="00EB7407">
        <w:rPr>
          <w:rFonts w:ascii="Arial" w:hAnsi="Arial" w:cs="Arial"/>
          <w:position w:val="-14"/>
        </w:rPr>
        <w:object w:dxaOrig="1040" w:dyaOrig="440" w14:anchorId="590F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52pt;height:22pt" o:ole="">
            <v:imagedata r:id="rId6" o:title=""/>
          </v:shape>
          <o:OLEObject Type="Embed" ProgID="Equation.DSMT4" ShapeID="_x0000_i1091" DrawAspect="Content" ObjectID="_1262762463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5. </w:t>
      </w:r>
      <w:r w:rsidR="00EB7407" w:rsidRPr="00EB7407">
        <w:rPr>
          <w:rFonts w:ascii="Arial" w:hAnsi="Arial" w:cs="Arial"/>
          <w:position w:val="-14"/>
        </w:rPr>
        <w:object w:dxaOrig="1940" w:dyaOrig="460" w14:anchorId="441B77A2">
          <v:shape id="_x0000_i1094" type="#_x0000_t75" style="width:97pt;height:23pt" o:ole="">
            <v:imagedata r:id="rId8" o:title=""/>
          </v:shape>
          <o:OLEObject Type="Embed" ProgID="Equation.DSMT4" ShapeID="_x0000_i1094" DrawAspect="Content" ObjectID="_1262762464" r:id="rId9"/>
        </w:object>
      </w:r>
    </w:p>
    <w:p w14:paraId="0F3D3A23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3AEC0EE8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AE55CDA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3945EBC7" w14:textId="77777777" w:rsidR="00EB7407" w:rsidRDefault="00EB7407" w:rsidP="00BB5610">
      <w:pPr>
        <w:ind w:left="360"/>
        <w:rPr>
          <w:rFonts w:ascii="Arial" w:hAnsi="Arial" w:cs="Arial"/>
        </w:rPr>
      </w:pPr>
    </w:p>
    <w:p w14:paraId="6DE1C0FC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0D04AAFC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85049E9" w14:textId="77777777" w:rsidR="00EB7407" w:rsidRDefault="00EB7407" w:rsidP="00BB5610">
      <w:pPr>
        <w:ind w:left="360"/>
        <w:rPr>
          <w:rFonts w:ascii="Arial" w:hAnsi="Arial" w:cs="Arial"/>
        </w:rPr>
      </w:pPr>
    </w:p>
    <w:p w14:paraId="07202AB7" w14:textId="5EB7D1F7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B7407" w:rsidRPr="00EB7407">
        <w:rPr>
          <w:rFonts w:ascii="Arial" w:hAnsi="Arial" w:cs="Arial"/>
          <w:position w:val="-14"/>
        </w:rPr>
        <w:object w:dxaOrig="1680" w:dyaOrig="440" w14:anchorId="1B2BBF78">
          <v:shape id="_x0000_i1097" type="#_x0000_t75" style="width:84pt;height:22pt" o:ole="">
            <v:imagedata r:id="rId10" o:title=""/>
          </v:shape>
          <o:OLEObject Type="Embed" ProgID="Equation.DSMT4" ShapeID="_x0000_i1097" DrawAspect="Content" ObjectID="_1262762465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r w:rsidR="00EB7407" w:rsidRPr="00EB7407">
        <w:rPr>
          <w:rFonts w:ascii="Arial" w:hAnsi="Arial" w:cs="Arial"/>
          <w:position w:val="-18"/>
        </w:rPr>
        <w:object w:dxaOrig="2480" w:dyaOrig="520" w14:anchorId="268E7C7B">
          <v:shape id="_x0000_i1100" type="#_x0000_t75" style="width:124pt;height:26pt" o:ole="">
            <v:imagedata r:id="rId12" o:title=""/>
          </v:shape>
          <o:OLEObject Type="Embed" ProgID="Equation.DSMT4" ShapeID="_x0000_i1100" DrawAspect="Content" ObjectID="_1262762466" r:id="rId13"/>
        </w:object>
      </w:r>
    </w:p>
    <w:p w14:paraId="6C27D7C8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4F8E038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63C4450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5BE150B3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31159C9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B305BFD" w14:textId="77777777" w:rsidR="00EB7407" w:rsidRDefault="00EB7407" w:rsidP="00BB5610">
      <w:pPr>
        <w:ind w:left="360"/>
        <w:rPr>
          <w:rFonts w:ascii="Arial" w:hAnsi="Arial" w:cs="Arial"/>
        </w:rPr>
      </w:pPr>
    </w:p>
    <w:p w14:paraId="4F87355F" w14:textId="45C71D27" w:rsidR="00E07038" w:rsidRDefault="00E07038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 What does FOIL stand for?</w:t>
      </w:r>
    </w:p>
    <w:p w14:paraId="35447D3E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1F8576F6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5E318120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2C338696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4FBEF9CA" w14:textId="6C81974B" w:rsidR="00E07038" w:rsidRDefault="00E07038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9. Which do you think is easier, FOIL or distribution? Why</w:t>
      </w:r>
      <w:proofErr w:type="gramStart"/>
      <w:r>
        <w:rPr>
          <w:rFonts w:ascii="Arial" w:hAnsi="Arial" w:cs="Arial"/>
        </w:rPr>
        <w:t>.?</w:t>
      </w:r>
      <w:proofErr w:type="gramEnd"/>
    </w:p>
    <w:p w14:paraId="11174BE4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02B64B45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26725156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0AA71DB9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482C05A4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7ADC59F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A58ED60" w14:textId="59709815" w:rsidR="00BB5610" w:rsidRDefault="00E07038" w:rsidP="00E070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Multiply the following polynomials using the FOIL Method.</w:t>
      </w:r>
    </w:p>
    <w:p w14:paraId="35441A08" w14:textId="77777777" w:rsidR="00C03DB4" w:rsidRDefault="00C03DB4" w:rsidP="00BB5610">
      <w:pPr>
        <w:ind w:left="360"/>
        <w:rPr>
          <w:rFonts w:ascii="Arial" w:hAnsi="Arial" w:cs="Arial"/>
        </w:rPr>
      </w:pPr>
    </w:p>
    <w:p w14:paraId="6097290E" w14:textId="0EB860E7" w:rsidR="00BB5610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E07038" w:rsidRPr="00E07038">
        <w:rPr>
          <w:rFonts w:ascii="Arial" w:hAnsi="Arial" w:cs="Arial"/>
          <w:position w:val="-14"/>
        </w:rPr>
        <w:object w:dxaOrig="2120" w:dyaOrig="440" w14:anchorId="2B48822E">
          <v:shape id="_x0000_i1107" type="#_x0000_t75" style="width:106pt;height:22pt" o:ole="">
            <v:imagedata r:id="rId14" o:title=""/>
          </v:shape>
          <o:OLEObject Type="Embed" ProgID="Equation.DSMT4" ShapeID="_x0000_i1107" DrawAspect="Content" ObjectID="_1262762467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038">
        <w:rPr>
          <w:rFonts w:ascii="Arial" w:hAnsi="Arial" w:cs="Arial"/>
        </w:rPr>
        <w:tab/>
      </w:r>
      <w:r>
        <w:rPr>
          <w:rFonts w:ascii="Arial" w:hAnsi="Arial" w:cs="Arial"/>
        </w:rPr>
        <w:t>17.</w:t>
      </w:r>
      <w:r w:rsidR="00E07038" w:rsidRPr="00E07038">
        <w:rPr>
          <w:rFonts w:ascii="Arial" w:hAnsi="Arial" w:cs="Arial"/>
          <w:position w:val="-14"/>
        </w:rPr>
        <w:object w:dxaOrig="2020" w:dyaOrig="440" w14:anchorId="6788F29E">
          <v:shape id="_x0000_i1110" type="#_x0000_t75" style="width:101pt;height:22pt" o:ole="">
            <v:imagedata r:id="rId16" o:title=""/>
          </v:shape>
          <o:OLEObject Type="Embed" ProgID="Equation.DSMT4" ShapeID="_x0000_i1110" DrawAspect="Content" ObjectID="_1262762468" r:id="rId17"/>
        </w:object>
      </w:r>
    </w:p>
    <w:p w14:paraId="470EC23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C3E899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75477C0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631EB48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0333341" w14:textId="77777777" w:rsidR="000E3189" w:rsidRDefault="000E3189" w:rsidP="00C03DB4">
      <w:pPr>
        <w:rPr>
          <w:rFonts w:ascii="Arial" w:hAnsi="Arial" w:cs="Arial"/>
        </w:rPr>
      </w:pPr>
    </w:p>
    <w:p w14:paraId="4A599851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741FA69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A5B4F6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C029E1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9307804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379248C" w14:textId="515FA223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E07038" w:rsidRPr="00E07038">
        <w:rPr>
          <w:rFonts w:ascii="Arial" w:hAnsi="Arial" w:cs="Arial"/>
          <w:position w:val="-14"/>
        </w:rPr>
        <w:object w:dxaOrig="2240" w:dyaOrig="440" w14:anchorId="7BDB2EE9">
          <v:shape id="_x0000_i1113" type="#_x0000_t75" style="width:112pt;height:22pt" o:ole="">
            <v:imagedata r:id="rId18" o:title=""/>
          </v:shape>
          <o:OLEObject Type="Embed" ProgID="Equation.DSMT4" ShapeID="_x0000_i1113" DrawAspect="Content" ObjectID="_1262762469" r:id="rId1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0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19. </w:t>
      </w:r>
      <w:r w:rsidR="00EB2758" w:rsidRPr="00EB2758">
        <w:rPr>
          <w:rFonts w:ascii="Arial" w:hAnsi="Arial" w:cs="Arial"/>
          <w:position w:val="-14"/>
        </w:rPr>
        <w:object w:dxaOrig="2160" w:dyaOrig="440" w14:anchorId="72607082">
          <v:shape id="_x0000_i1117" type="#_x0000_t75" style="width:108pt;height:22pt" o:ole="">
            <v:imagedata r:id="rId20" o:title=""/>
          </v:shape>
          <o:OLEObject Type="Embed" ProgID="Equation.DSMT4" ShapeID="_x0000_i1117" DrawAspect="Content" ObjectID="_1262762470" r:id="rId21"/>
        </w:object>
      </w:r>
    </w:p>
    <w:p w14:paraId="2C23B52B" w14:textId="77777777" w:rsidR="00EB2758" w:rsidRDefault="00EB2758" w:rsidP="00BB5610">
      <w:pPr>
        <w:ind w:left="360"/>
        <w:rPr>
          <w:rFonts w:ascii="Arial" w:hAnsi="Arial" w:cs="Arial"/>
        </w:rPr>
      </w:pPr>
    </w:p>
    <w:p w14:paraId="70E9EF89" w14:textId="77777777" w:rsidR="00EB2758" w:rsidRDefault="00EB2758" w:rsidP="00BB5610">
      <w:pPr>
        <w:ind w:left="360"/>
        <w:rPr>
          <w:rFonts w:ascii="Arial" w:hAnsi="Arial" w:cs="Arial"/>
        </w:rPr>
      </w:pPr>
    </w:p>
    <w:p w14:paraId="59974E75" w14:textId="77777777" w:rsidR="00EB2758" w:rsidRDefault="00EB2758" w:rsidP="00BB5610">
      <w:pPr>
        <w:ind w:left="360"/>
        <w:rPr>
          <w:rFonts w:ascii="Arial" w:hAnsi="Arial" w:cs="Arial"/>
        </w:rPr>
      </w:pPr>
      <w:bookmarkStart w:id="0" w:name="_GoBack"/>
      <w:bookmarkEnd w:id="0"/>
    </w:p>
    <w:p w14:paraId="516E1941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7CBA2C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A30E07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0213C0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609CFB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E82D21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B782A4E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BFBCA8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1723EC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6E01577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BF1B7D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3265CEB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1C7647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966BCF8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56C3A5B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4077AB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FE048F2" w14:textId="77777777" w:rsidR="000E3189" w:rsidRPr="000E3189" w:rsidRDefault="000E3189" w:rsidP="00BB5610">
      <w:pPr>
        <w:ind w:left="360"/>
        <w:rPr>
          <w:rFonts w:ascii="Arial" w:hAnsi="Arial" w:cs="Arial"/>
        </w:rPr>
      </w:pPr>
    </w:p>
    <w:sectPr w:rsidR="000E3189" w:rsidRPr="000E3189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E3189"/>
    <w:rsid w:val="0013228F"/>
    <w:rsid w:val="0017317D"/>
    <w:rsid w:val="002B6FC7"/>
    <w:rsid w:val="003A5797"/>
    <w:rsid w:val="003D6324"/>
    <w:rsid w:val="004F08FB"/>
    <w:rsid w:val="00681825"/>
    <w:rsid w:val="00863E6D"/>
    <w:rsid w:val="00885CC9"/>
    <w:rsid w:val="00905299"/>
    <w:rsid w:val="009155C4"/>
    <w:rsid w:val="00972F7C"/>
    <w:rsid w:val="00990024"/>
    <w:rsid w:val="00A67F77"/>
    <w:rsid w:val="00BB5610"/>
    <w:rsid w:val="00C02FC3"/>
    <w:rsid w:val="00C03DB4"/>
    <w:rsid w:val="00C802F1"/>
    <w:rsid w:val="00CC49DA"/>
    <w:rsid w:val="00D21096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2011-10-26T14:37:00Z</cp:lastPrinted>
  <dcterms:created xsi:type="dcterms:W3CDTF">2012-01-24T15:19:00Z</dcterms:created>
  <dcterms:modified xsi:type="dcterms:W3CDTF">2012-01-24T17:32:00Z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